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Robots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A keyboard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Half Acre Build Co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4. A dog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 Scrappy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Cheese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6. Wheels must be chocked.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7. Cheese, bread, and wine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8. Nata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9. Advanced Disposal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10. Oversized bags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TV Shows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11. IBEW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12. Lissa Weinstein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13. $5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14. Main and West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15. North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Public 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16.  Shit Fountain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17. 12’ 6”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18.  East or towards the lake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19. 1st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20.  Any 3 drawing win, extra points for tic-tac-toe &amp; “3”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Outdoor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21. Saturdays March thru December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22. 3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23. High Five!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24. Move aside and keep the path clear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25. $15 day / $25 weekend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26. One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27. January 3, 2019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28. Every Thursday at 10:30AM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29. Books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30. Rowe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The Fugitive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31. Circle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32. Rodriguez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33. Walsh</w:t>
        <w:tab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34. Exercise bike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35. 1, 3, 4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Yoga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36. 25 with ID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37. 3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38. Mary McCarthy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39. Clouds/ the Sky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40. No alcoholic beverages allowed on park district property.  Violators subject to arrest.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Puzzles and Mysteries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41.  Coffee Toast Whiskey and Beer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42. Edgewater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43. Hawkeyes (extra points for </w:t>
      </w:r>
      <w:r w:rsidDel="00000000" w:rsidR="00000000" w:rsidRPr="00000000">
        <w:rPr>
          <w:b w:val="1"/>
          <w:sz w:val="28"/>
          <w:szCs w:val="28"/>
          <w:rtl w:val="0"/>
        </w:rPr>
        <w:t xml:space="preserve">.... .- .-- -.- . -.-- . …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44. Tribune Tower 435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45. 4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Plants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46. 4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47. 418102 (418101 is also okay)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48. Smart Pot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49. Proven Winners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50. Cow manure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rtl w:val="0"/>
        </w:rPr>
        <w:t xml:space="preserve">Sports and Swimming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51.  Metered / Free for the holiday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52.  2 (no pic of this location)</w:t>
        <w:tab/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53  Clarence Buckingham Memorial Fountain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54. 26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55.  Parking for Patrons only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Circus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56. Green (South side) Red (West side)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57. 10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58. #RespectLife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59. Create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60. 3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Chicago Food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61. $5 for up to two hours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62. Assurance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63. Black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64. Chicago Reader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65. Revolution and Half Acre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rtl w:val="0"/>
        </w:rPr>
        <w:t xml:space="preserve">Chicago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66. Daniel F and Ada L Rice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67. 48979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68. Antarctic Dinosaurs and Mummies (bonus points for answers of the yes/ no variety)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69. Chosen Few D.J.’s Way (if others are included those are bonus points)</w:t>
        <w:tab/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70. 12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Higher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71.  Guns/ Firearms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72.  639-708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73.  Charles M. Harper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74.  Blue (and green)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75.  We’re There When You Need US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b w:val="1"/>
          <w:rtl w:val="0"/>
        </w:rPr>
        <w:t xml:space="preserve">Live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76. 3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77. The Story of Thalia Hall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78. Cash Only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79. 2 buildings east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80. Please close doors gently.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b w:val="1"/>
          <w:rtl w:val="0"/>
        </w:rPr>
        <w:t xml:space="preserve">Puppies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81. Pippen Fasseas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82. Lake Michigan Water Trail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83. Poop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84. Bobolink Meadows</w:t>
        <w:tab/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85. Black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